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C" w:rsidRPr="00CC4952" w:rsidRDefault="00E513D8" w:rsidP="00E513D8">
      <w:pPr>
        <w:spacing w:before="120" w:line="360" w:lineRule="auto"/>
        <w:ind w:left="28"/>
        <w:jc w:val="center"/>
        <w:rPr>
          <w:rFonts w:ascii="Arial" w:hAnsi="Arial" w:cs="Arial"/>
          <w:b/>
          <w:sz w:val="24"/>
          <w:szCs w:val="24"/>
        </w:rPr>
      </w:pPr>
      <w:r w:rsidRPr="00CC4952">
        <w:rPr>
          <w:rFonts w:ascii="Arial" w:hAnsi="Arial" w:cs="Arial"/>
          <w:b/>
          <w:sz w:val="24"/>
          <w:szCs w:val="24"/>
        </w:rPr>
        <w:t xml:space="preserve">Wniosek o zapewnienie dostawy wody i odbioru ścieków sanitarnych </w:t>
      </w:r>
      <w:r w:rsidR="0045297E" w:rsidRPr="00CC4952">
        <w:rPr>
          <w:rFonts w:ascii="Arial" w:hAnsi="Arial" w:cs="Arial"/>
          <w:b/>
          <w:sz w:val="24"/>
          <w:szCs w:val="24"/>
        </w:rPr>
        <w:br/>
      </w:r>
      <w:r w:rsidRPr="00CC4952">
        <w:rPr>
          <w:rFonts w:ascii="Arial" w:hAnsi="Arial" w:cs="Arial"/>
          <w:b/>
          <w:sz w:val="24"/>
          <w:szCs w:val="24"/>
        </w:rPr>
        <w:t xml:space="preserve">oraz wydanie warunków technicznych wykonania przyłączy </w:t>
      </w:r>
      <w:proofErr w:type="spellStart"/>
      <w:r w:rsidRPr="00CC4952">
        <w:rPr>
          <w:rFonts w:ascii="Arial" w:hAnsi="Arial" w:cs="Arial"/>
          <w:b/>
          <w:sz w:val="24"/>
          <w:szCs w:val="24"/>
        </w:rPr>
        <w:t>wod</w:t>
      </w:r>
      <w:proofErr w:type="spellEnd"/>
      <w:r w:rsidRPr="00CC4952">
        <w:rPr>
          <w:rFonts w:ascii="Arial" w:hAnsi="Arial" w:cs="Arial"/>
          <w:b/>
          <w:sz w:val="24"/>
          <w:szCs w:val="24"/>
        </w:rPr>
        <w:t>. – kan.</w:t>
      </w:r>
    </w:p>
    <w:p w:rsidR="00C93FEC" w:rsidRPr="00CC4952" w:rsidRDefault="00C93FEC" w:rsidP="00C93FEC">
      <w:pPr>
        <w:tabs>
          <w:tab w:val="left" w:pos="5954"/>
        </w:tabs>
        <w:spacing w:line="360" w:lineRule="auto"/>
        <w:rPr>
          <w:rFonts w:ascii="Arial" w:hAnsi="Arial" w:cs="Arial"/>
          <w:sz w:val="16"/>
        </w:rPr>
      </w:pPr>
      <w:r w:rsidRPr="00CC4952">
        <w:rPr>
          <w:rFonts w:ascii="Arial" w:hAnsi="Arial" w:cs="Arial"/>
          <w:b/>
        </w:rPr>
        <w:t>Wnioskodawca</w:t>
      </w:r>
      <w:r w:rsidRPr="00CC4952">
        <w:rPr>
          <w:rFonts w:ascii="Arial" w:hAnsi="Arial" w:cs="Arial"/>
        </w:rPr>
        <w:t>:</w:t>
      </w:r>
      <w:r w:rsidR="00E07486">
        <w:rPr>
          <w:rFonts w:ascii="Arial" w:hAnsi="Arial" w:cs="Arial"/>
          <w:sz w:val="24"/>
        </w:rPr>
        <w:t xml:space="preserve">                                                            </w:t>
      </w:r>
      <w:r w:rsidRPr="00CC4952">
        <w:rPr>
          <w:rFonts w:ascii="Arial" w:hAnsi="Arial" w:cs="Arial"/>
        </w:rPr>
        <w:t>Siedlec, dnia ..............................</w:t>
      </w:r>
    </w:p>
    <w:p w:rsidR="00C93FEC" w:rsidRPr="00CC4952" w:rsidRDefault="00C93FEC" w:rsidP="00C93FEC">
      <w:pPr>
        <w:pStyle w:val="Nagwek1"/>
        <w:tabs>
          <w:tab w:val="right" w:leader="dot" w:pos="510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 w:val="20"/>
        </w:rPr>
      </w:pPr>
      <w:r w:rsidRPr="00CC4952">
        <w:rPr>
          <w:rFonts w:cs="Arial"/>
          <w:sz w:val="20"/>
        </w:rPr>
        <w:t xml:space="preserve">Nazwisko: </w:t>
      </w:r>
      <w:r w:rsidRPr="00CC4952">
        <w:rPr>
          <w:rFonts w:cs="Arial"/>
          <w:sz w:val="20"/>
        </w:rPr>
        <w:tab/>
      </w:r>
      <w:r w:rsidR="00F01A14" w:rsidRPr="00CC4952">
        <w:rPr>
          <w:rFonts w:cs="Arial"/>
          <w:sz w:val="20"/>
        </w:rPr>
        <w:t>…………………</w:t>
      </w:r>
    </w:p>
    <w:p w:rsidR="00C93FEC" w:rsidRPr="00CC4952" w:rsidRDefault="00C93FEC" w:rsidP="00C93FEC">
      <w:pPr>
        <w:tabs>
          <w:tab w:val="right" w:leader="dot" w:pos="5103"/>
        </w:tabs>
        <w:spacing w:before="120"/>
        <w:rPr>
          <w:rFonts w:ascii="Arial" w:hAnsi="Arial" w:cs="Arial"/>
          <w:sz w:val="20"/>
          <w:szCs w:val="20"/>
        </w:rPr>
      </w:pPr>
      <w:r w:rsidRPr="00CC4952">
        <w:rPr>
          <w:rFonts w:ascii="Arial" w:hAnsi="Arial" w:cs="Arial"/>
          <w:sz w:val="20"/>
          <w:szCs w:val="20"/>
        </w:rPr>
        <w:t xml:space="preserve">Imię: </w:t>
      </w:r>
      <w:r w:rsidRPr="00CC4952">
        <w:rPr>
          <w:rFonts w:ascii="Arial" w:hAnsi="Arial" w:cs="Arial"/>
          <w:sz w:val="20"/>
          <w:szCs w:val="20"/>
        </w:rPr>
        <w:tab/>
      </w:r>
    </w:p>
    <w:p w:rsidR="005A3510" w:rsidRDefault="00C93FEC" w:rsidP="00E07486">
      <w:pPr>
        <w:tabs>
          <w:tab w:val="right" w:leader="dot" w:pos="5103"/>
          <w:tab w:val="right" w:pos="9213"/>
        </w:tabs>
        <w:spacing w:before="120"/>
        <w:rPr>
          <w:rFonts w:ascii="Arial" w:hAnsi="Arial" w:cs="Arial"/>
          <w:sz w:val="20"/>
          <w:szCs w:val="20"/>
        </w:rPr>
      </w:pPr>
      <w:r w:rsidRPr="00CC4952">
        <w:rPr>
          <w:rFonts w:ascii="Arial" w:hAnsi="Arial" w:cs="Arial"/>
          <w:sz w:val="20"/>
          <w:szCs w:val="20"/>
        </w:rPr>
        <w:t>Adres</w:t>
      </w:r>
      <w:r w:rsidR="00E07486">
        <w:rPr>
          <w:rFonts w:ascii="Arial" w:hAnsi="Arial" w:cs="Arial"/>
          <w:sz w:val="20"/>
          <w:szCs w:val="20"/>
        </w:rPr>
        <w:t xml:space="preserve"> do korespondencji</w:t>
      </w:r>
      <w:r w:rsidRPr="00CC4952">
        <w:rPr>
          <w:rFonts w:ascii="Arial" w:hAnsi="Arial" w:cs="Arial"/>
          <w:sz w:val="20"/>
          <w:szCs w:val="20"/>
        </w:rPr>
        <w:t xml:space="preserve">: </w:t>
      </w:r>
      <w:r w:rsidRPr="00CC4952">
        <w:rPr>
          <w:rFonts w:ascii="Arial" w:hAnsi="Arial" w:cs="Arial"/>
          <w:sz w:val="20"/>
          <w:szCs w:val="20"/>
        </w:rPr>
        <w:tab/>
      </w:r>
      <w:r w:rsidR="00E07486">
        <w:rPr>
          <w:rFonts w:ascii="Arial" w:hAnsi="Arial" w:cs="Arial"/>
          <w:sz w:val="20"/>
          <w:szCs w:val="20"/>
        </w:rPr>
        <w:t>…………………</w:t>
      </w:r>
    </w:p>
    <w:p w:rsidR="00E07486" w:rsidRDefault="00E07486" w:rsidP="00E07486">
      <w:pPr>
        <w:tabs>
          <w:tab w:val="right" w:leader="dot" w:pos="5103"/>
          <w:tab w:val="right" w:pos="9213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5A3510" w:rsidRDefault="005A3510" w:rsidP="0045297E">
      <w:pPr>
        <w:tabs>
          <w:tab w:val="right" w:leader="dot" w:pos="5103"/>
          <w:tab w:val="right" w:pos="9213"/>
        </w:tabs>
        <w:spacing w:before="120"/>
        <w:rPr>
          <w:rFonts w:ascii="Arial" w:hAnsi="Arial" w:cs="Arial"/>
          <w:sz w:val="20"/>
          <w:szCs w:val="20"/>
        </w:rPr>
      </w:pPr>
      <w:r w:rsidRPr="00E07486">
        <w:rPr>
          <w:rFonts w:ascii="Arial" w:hAnsi="Arial" w:cs="Arial"/>
          <w:b/>
          <w:sz w:val="16"/>
          <w:szCs w:val="16"/>
        </w:rPr>
        <w:t>Dane nieobowiązkowe</w:t>
      </w:r>
      <w:r>
        <w:rPr>
          <w:rFonts w:ascii="Arial" w:hAnsi="Arial" w:cs="Arial"/>
          <w:sz w:val="20"/>
          <w:szCs w:val="20"/>
        </w:rPr>
        <w:t>:</w:t>
      </w:r>
    </w:p>
    <w:p w:rsidR="00C93FEC" w:rsidRPr="00CC4952" w:rsidRDefault="005A3510" w:rsidP="0045297E">
      <w:pPr>
        <w:tabs>
          <w:tab w:val="right" w:leader="dot" w:pos="5103"/>
          <w:tab w:val="right" w:pos="9213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……………………………. e-mail: ………………………………………………………</w:t>
      </w:r>
    </w:p>
    <w:p w:rsidR="00C93FEC" w:rsidRPr="00CC4952" w:rsidRDefault="00C93FEC" w:rsidP="00C93FEC">
      <w:pPr>
        <w:pStyle w:val="Nagwek1"/>
        <w:overflowPunct w:val="0"/>
        <w:autoSpaceDE w:val="0"/>
        <w:autoSpaceDN w:val="0"/>
        <w:adjustRightInd w:val="0"/>
        <w:spacing w:before="240"/>
        <w:textAlignment w:val="baseline"/>
        <w:rPr>
          <w:rFonts w:cs="Arial"/>
          <w:sz w:val="20"/>
        </w:rPr>
      </w:pPr>
      <w:r w:rsidRPr="00CC4952">
        <w:rPr>
          <w:rFonts w:cs="Arial"/>
          <w:b/>
          <w:sz w:val="20"/>
        </w:rPr>
        <w:t xml:space="preserve">Dotyczy działki Nr </w:t>
      </w:r>
      <w:r w:rsidR="0045297E" w:rsidRPr="00CC4952">
        <w:rPr>
          <w:rFonts w:cs="Arial"/>
          <w:sz w:val="20"/>
        </w:rPr>
        <w:t xml:space="preserve">…………………………….. </w:t>
      </w:r>
      <w:r w:rsidR="0045297E" w:rsidRPr="00CC4952">
        <w:rPr>
          <w:rFonts w:cs="Arial"/>
          <w:b/>
          <w:sz w:val="20"/>
        </w:rPr>
        <w:t xml:space="preserve"> </w:t>
      </w:r>
      <w:r w:rsidRPr="00CC4952">
        <w:rPr>
          <w:rFonts w:cs="Arial"/>
          <w:b/>
          <w:sz w:val="20"/>
        </w:rPr>
        <w:t xml:space="preserve">w miejscowości </w:t>
      </w:r>
      <w:r w:rsidRPr="00CC4952">
        <w:rPr>
          <w:rFonts w:cs="Arial"/>
          <w:sz w:val="20"/>
        </w:rPr>
        <w:t>.................................</w:t>
      </w:r>
    </w:p>
    <w:p w:rsidR="006770CB" w:rsidRPr="00CC4952" w:rsidRDefault="006770CB" w:rsidP="00C63A83">
      <w:pPr>
        <w:pStyle w:val="Nagwek1"/>
        <w:spacing w:before="120"/>
        <w:rPr>
          <w:rFonts w:cs="Arial"/>
          <w:b/>
          <w:sz w:val="20"/>
          <w:u w:val="single"/>
        </w:rPr>
      </w:pPr>
    </w:p>
    <w:p w:rsidR="00C63A83" w:rsidRPr="00CC4952" w:rsidRDefault="00C63A83" w:rsidP="00C63A83">
      <w:pPr>
        <w:pStyle w:val="Nagwek1"/>
        <w:spacing w:before="120"/>
        <w:rPr>
          <w:rFonts w:cs="Arial"/>
          <w:b/>
          <w:sz w:val="20"/>
          <w:u w:val="single"/>
        </w:rPr>
      </w:pPr>
      <w:r w:rsidRPr="00CC4952">
        <w:rPr>
          <w:rFonts w:cs="Arial"/>
          <w:b/>
          <w:sz w:val="20"/>
          <w:u w:val="single"/>
        </w:rPr>
        <w:t>Wniosek o określenie warunków technicznych</w:t>
      </w:r>
    </w:p>
    <w:p w:rsidR="00C63A83" w:rsidRPr="00CC4952" w:rsidRDefault="00C63A83" w:rsidP="00C63A83">
      <w:pPr>
        <w:pStyle w:val="Nagwek1"/>
        <w:spacing w:before="120"/>
        <w:rPr>
          <w:rFonts w:cs="Arial"/>
          <w:bCs/>
          <w:sz w:val="20"/>
        </w:rPr>
      </w:pPr>
      <w:r w:rsidRPr="00CC4952">
        <w:rPr>
          <w:rFonts w:cs="Arial"/>
          <w:bCs/>
          <w:sz w:val="20"/>
        </w:rPr>
        <w:t>wykonania sieci i przyłączy wod.-kan.:</w:t>
      </w:r>
    </w:p>
    <w:p w:rsidR="00C63A83" w:rsidRPr="00CC4952" w:rsidRDefault="00C63A83" w:rsidP="00C63A83">
      <w:pPr>
        <w:pStyle w:val="Nagwek1"/>
        <w:tabs>
          <w:tab w:val="left" w:leader="dot" w:pos="5670"/>
          <w:tab w:val="left" w:leader="dot" w:pos="7938"/>
        </w:tabs>
        <w:spacing w:before="120" w:line="360" w:lineRule="auto"/>
        <w:ind w:left="425"/>
        <w:rPr>
          <w:rFonts w:cs="Arial"/>
          <w:sz w:val="20"/>
        </w:rPr>
      </w:pPr>
      <w:r w:rsidRPr="00CC4952">
        <w:rPr>
          <w:rFonts w:cs="Arial"/>
          <w:b/>
          <w:sz w:val="20"/>
        </w:rPr>
        <w:t xml:space="preserve"> □ </w:t>
      </w:r>
      <w:r w:rsidRPr="00CC4952">
        <w:rPr>
          <w:rFonts w:cs="Arial"/>
          <w:sz w:val="20"/>
        </w:rPr>
        <w:t xml:space="preserve">wodociągowej - zapotrzebowanie wody - </w:t>
      </w:r>
      <w:r w:rsidRPr="00CC4952">
        <w:rPr>
          <w:rFonts w:cs="Arial"/>
          <w:sz w:val="20"/>
        </w:rPr>
        <w:tab/>
        <w:t xml:space="preserve"> (m</w:t>
      </w:r>
      <w:r w:rsidRPr="00CC4952">
        <w:rPr>
          <w:rFonts w:cs="Arial"/>
          <w:sz w:val="20"/>
          <w:vertAlign w:val="superscript"/>
        </w:rPr>
        <w:t>3</w:t>
      </w:r>
      <w:r w:rsidRPr="00CC4952">
        <w:rPr>
          <w:rFonts w:cs="Arial"/>
          <w:sz w:val="20"/>
        </w:rPr>
        <w:t xml:space="preserve">/d)  </w:t>
      </w:r>
      <w:r w:rsidRPr="00CC4952">
        <w:rPr>
          <w:rFonts w:cs="Arial"/>
          <w:sz w:val="20"/>
        </w:rPr>
        <w:tab/>
        <w:t xml:space="preserve"> (l/s)</w:t>
      </w:r>
    </w:p>
    <w:p w:rsidR="00C63A83" w:rsidRPr="00CC4952" w:rsidRDefault="00C63A83" w:rsidP="00C63A83">
      <w:pPr>
        <w:pStyle w:val="Nagwek1"/>
        <w:tabs>
          <w:tab w:val="left" w:pos="6379"/>
          <w:tab w:val="left" w:leader="dot" w:pos="7938"/>
        </w:tabs>
        <w:spacing w:line="360" w:lineRule="auto"/>
        <w:ind w:left="426"/>
        <w:rPr>
          <w:rFonts w:cs="Arial"/>
          <w:sz w:val="20"/>
        </w:rPr>
      </w:pPr>
      <w:r w:rsidRPr="00CC4952">
        <w:rPr>
          <w:rFonts w:cs="Arial"/>
          <w:b/>
          <w:sz w:val="20"/>
        </w:rPr>
        <w:t xml:space="preserve"> □</w:t>
      </w:r>
      <w:r w:rsidRPr="00CC4952">
        <w:rPr>
          <w:rFonts w:cs="Arial"/>
          <w:sz w:val="20"/>
        </w:rPr>
        <w:t xml:space="preserve"> kanalizacji sanitarnej - ilość ścieków - ........................... (m</w:t>
      </w:r>
      <w:r w:rsidRPr="00CC4952">
        <w:rPr>
          <w:rFonts w:cs="Arial"/>
          <w:sz w:val="20"/>
          <w:vertAlign w:val="superscript"/>
        </w:rPr>
        <w:t>3</w:t>
      </w:r>
      <w:r w:rsidRPr="00CC4952">
        <w:rPr>
          <w:rFonts w:cs="Arial"/>
          <w:sz w:val="20"/>
        </w:rPr>
        <w:t>/d)</w:t>
      </w:r>
    </w:p>
    <w:p w:rsidR="00AE6AEF" w:rsidRPr="00CC4952" w:rsidRDefault="00AE6AEF" w:rsidP="00AE6AEF">
      <w:pPr>
        <w:pStyle w:val="Nagwek1"/>
        <w:tabs>
          <w:tab w:val="left" w:pos="2127"/>
          <w:tab w:val="left" w:pos="4111"/>
        </w:tabs>
        <w:spacing w:before="120"/>
        <w:rPr>
          <w:rFonts w:cs="Arial"/>
          <w:sz w:val="20"/>
        </w:rPr>
      </w:pPr>
      <w:r w:rsidRPr="00CC4952">
        <w:rPr>
          <w:rFonts w:cs="Arial"/>
          <w:b/>
          <w:sz w:val="20"/>
          <w:u w:val="single"/>
        </w:rPr>
        <w:t>Budynku</w:t>
      </w:r>
      <w:r w:rsidRPr="00CC4952">
        <w:rPr>
          <w:rFonts w:cs="Arial"/>
          <w:b/>
          <w:sz w:val="20"/>
        </w:rPr>
        <w:t>:</w:t>
      </w:r>
      <w:r w:rsidRPr="00CC4952">
        <w:rPr>
          <w:rFonts w:cs="Arial"/>
          <w:sz w:val="20"/>
        </w:rPr>
        <w:tab/>
        <w:t>□ istniejącego</w:t>
      </w:r>
      <w:r w:rsidRPr="00CC4952">
        <w:rPr>
          <w:rFonts w:cs="Arial"/>
          <w:sz w:val="20"/>
        </w:rPr>
        <w:tab/>
        <w:t>□</w:t>
      </w:r>
      <w:r w:rsidRPr="00CC4952">
        <w:rPr>
          <w:rFonts w:cs="Arial"/>
          <w:b/>
          <w:sz w:val="20"/>
        </w:rPr>
        <w:t xml:space="preserve"> </w:t>
      </w:r>
      <w:r w:rsidRPr="00CC4952">
        <w:rPr>
          <w:rFonts w:cs="Arial"/>
          <w:sz w:val="20"/>
        </w:rPr>
        <w:t xml:space="preserve"> projektowanego </w:t>
      </w:r>
    </w:p>
    <w:p w:rsidR="00AE6AEF" w:rsidRPr="00CC4952" w:rsidRDefault="00AE6AEF" w:rsidP="00CC4952">
      <w:pPr>
        <w:spacing w:before="120" w:after="0" w:line="240" w:lineRule="auto"/>
        <w:rPr>
          <w:rFonts w:ascii="Arial" w:hAnsi="Arial" w:cs="Arial"/>
        </w:rPr>
      </w:pPr>
      <w:r w:rsidRPr="00CC4952">
        <w:rPr>
          <w:rFonts w:ascii="Arial" w:hAnsi="Arial" w:cs="Arial"/>
          <w:b/>
        </w:rPr>
        <w:t>Rodzaj zabudowy</w:t>
      </w:r>
      <w:r w:rsidRPr="00CC4952">
        <w:rPr>
          <w:rFonts w:ascii="Arial" w:hAnsi="Arial" w:cs="Arial"/>
        </w:rPr>
        <w:t>:</w:t>
      </w:r>
    </w:p>
    <w:p w:rsidR="00AE6AEF" w:rsidRPr="005A3510" w:rsidRDefault="00AE6AEF" w:rsidP="005A3510">
      <w:pPr>
        <w:spacing w:after="0" w:line="240" w:lineRule="auto"/>
        <w:rPr>
          <w:rFonts w:ascii="Arial" w:hAnsi="Arial" w:cs="Arial"/>
        </w:rPr>
      </w:pPr>
      <w:r w:rsidRPr="00CC4952">
        <w:rPr>
          <w:rFonts w:ascii="Arial" w:hAnsi="Arial" w:cs="Arial"/>
          <w:b/>
          <w:sz w:val="20"/>
        </w:rPr>
        <w:t xml:space="preserve">□ </w:t>
      </w:r>
      <w:r w:rsidRPr="00CC4952">
        <w:rPr>
          <w:rFonts w:ascii="Arial" w:hAnsi="Arial" w:cs="Arial"/>
          <w:sz w:val="20"/>
        </w:rPr>
        <w:t>j</w:t>
      </w:r>
      <w:r w:rsidRPr="00CC4952">
        <w:rPr>
          <w:rFonts w:ascii="Arial" w:hAnsi="Arial" w:cs="Arial"/>
        </w:rPr>
        <w:t xml:space="preserve">ednorodzinna                                           </w:t>
      </w:r>
      <w:r w:rsidRPr="00CC4952">
        <w:rPr>
          <w:rFonts w:ascii="Arial" w:hAnsi="Arial" w:cs="Arial"/>
          <w:b/>
          <w:sz w:val="20"/>
        </w:rPr>
        <w:t xml:space="preserve">□ </w:t>
      </w:r>
      <w:r w:rsidRPr="00CC4952">
        <w:rPr>
          <w:rFonts w:ascii="Arial" w:hAnsi="Arial" w:cs="Arial"/>
          <w:sz w:val="20"/>
        </w:rPr>
        <w:t>obiekty produkcyjne i usługowe</w:t>
      </w:r>
      <w:r w:rsidRPr="00CC4952">
        <w:rPr>
          <w:rFonts w:ascii="Arial" w:hAnsi="Arial" w:cs="Arial"/>
        </w:rPr>
        <w:t xml:space="preserve">                                                              </w:t>
      </w:r>
      <w:r w:rsidR="00097510" w:rsidRPr="00CC4952">
        <w:rPr>
          <w:rFonts w:ascii="Arial" w:hAnsi="Arial" w:cs="Arial"/>
        </w:rPr>
        <w:t xml:space="preserve">     </w:t>
      </w:r>
      <w:r w:rsidRPr="00CC4952">
        <w:rPr>
          <w:rFonts w:ascii="Arial" w:hAnsi="Arial" w:cs="Arial"/>
        </w:rPr>
        <w:t xml:space="preserve">  </w:t>
      </w:r>
      <w:r w:rsidRPr="00CC4952">
        <w:rPr>
          <w:rFonts w:ascii="Arial" w:hAnsi="Arial" w:cs="Arial"/>
          <w:b/>
          <w:sz w:val="20"/>
        </w:rPr>
        <w:t xml:space="preserve"> □ </w:t>
      </w:r>
      <w:r w:rsidRPr="00CC4952">
        <w:rPr>
          <w:rFonts w:ascii="Arial" w:hAnsi="Arial" w:cs="Arial"/>
          <w:sz w:val="20"/>
        </w:rPr>
        <w:t>rozbudowa, nadbudowa</w:t>
      </w:r>
      <w:r w:rsidR="00097510" w:rsidRPr="00CC4952">
        <w:rPr>
          <w:rFonts w:ascii="Arial" w:hAnsi="Arial" w:cs="Arial"/>
          <w:sz w:val="20"/>
        </w:rPr>
        <w:t xml:space="preserve">                                  </w:t>
      </w:r>
      <w:r w:rsidR="00097510" w:rsidRPr="00CC4952">
        <w:rPr>
          <w:rFonts w:ascii="Arial" w:hAnsi="Arial" w:cs="Arial"/>
          <w:b/>
          <w:sz w:val="20"/>
        </w:rPr>
        <w:t xml:space="preserve">□ </w:t>
      </w:r>
      <w:r w:rsidR="00097510" w:rsidRPr="00CC4952">
        <w:rPr>
          <w:rFonts w:ascii="Arial" w:hAnsi="Arial" w:cs="Arial"/>
          <w:sz w:val="20"/>
        </w:rPr>
        <w:t>inne ………..……………………..</w:t>
      </w:r>
    </w:p>
    <w:p w:rsidR="0045297E" w:rsidRPr="00CC4952" w:rsidRDefault="0045297E" w:rsidP="005A3510">
      <w:pPr>
        <w:spacing w:after="0" w:line="240" w:lineRule="auto"/>
        <w:ind w:firstLine="708"/>
        <w:rPr>
          <w:rFonts w:ascii="Arial" w:hAnsi="Arial" w:cs="Arial"/>
          <w:sz w:val="20"/>
        </w:rPr>
      </w:pPr>
    </w:p>
    <w:p w:rsidR="00C93FEC" w:rsidRPr="00CC4952" w:rsidRDefault="00C93FEC" w:rsidP="00C93FEC">
      <w:pPr>
        <w:spacing w:before="120" w:line="360" w:lineRule="auto"/>
        <w:ind w:left="28"/>
        <w:rPr>
          <w:rFonts w:ascii="Arial" w:hAnsi="Arial" w:cs="Arial"/>
          <w:sz w:val="16"/>
        </w:rPr>
      </w:pPr>
      <w:r w:rsidRPr="00CC4952">
        <w:rPr>
          <w:rFonts w:ascii="Arial" w:hAnsi="Arial" w:cs="Arial"/>
          <w:b/>
        </w:rPr>
        <w:t>Dodatkowe informacje o inwestycji:</w:t>
      </w:r>
      <w:r w:rsidR="006770CB" w:rsidRPr="00CC4952">
        <w:rPr>
          <w:rFonts w:ascii="Arial" w:hAnsi="Arial" w:cs="Arial"/>
          <w:b/>
        </w:rPr>
        <w:t xml:space="preserve"> </w:t>
      </w:r>
      <w:r w:rsidR="006770CB" w:rsidRPr="00CC4952">
        <w:rPr>
          <w:rFonts w:ascii="Arial" w:hAnsi="Arial" w:cs="Arial"/>
          <w:sz w:val="16"/>
          <w:szCs w:val="16"/>
        </w:rPr>
        <w:t>…………………………………..……………………………..</w:t>
      </w:r>
      <w:r w:rsidRPr="00CC4952">
        <w:rPr>
          <w:rFonts w:ascii="Arial" w:hAnsi="Arial" w:cs="Arial"/>
          <w:sz w:val="16"/>
          <w:szCs w:val="16"/>
        </w:rPr>
        <w:t>.............</w:t>
      </w:r>
      <w:r w:rsidRPr="00CC4952">
        <w:rPr>
          <w:rFonts w:ascii="Arial" w:hAnsi="Arial" w:cs="Arial"/>
          <w:sz w:val="16"/>
        </w:rPr>
        <w:t>...........</w:t>
      </w:r>
    </w:p>
    <w:tbl>
      <w:tblPr>
        <w:tblW w:w="4827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2"/>
      </w:tblGrid>
      <w:tr w:rsidR="003C54CE" w:rsidRPr="00CC4952" w:rsidTr="00F03F9A">
        <w:trPr>
          <w:trHeight w:val="3154"/>
        </w:trPr>
        <w:tc>
          <w:tcPr>
            <w:tcW w:w="8812" w:type="dxa"/>
          </w:tcPr>
          <w:p w:rsidR="00766838" w:rsidRPr="00F03F9A" w:rsidRDefault="003C54CE" w:rsidP="0076683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03F9A">
              <w:rPr>
                <w:rFonts w:ascii="Arial" w:hAnsi="Arial" w:cs="Arial"/>
                <w:b/>
                <w:sz w:val="20"/>
                <w:szCs w:val="20"/>
              </w:rPr>
              <w:t xml:space="preserve">Oświadczam, </w:t>
            </w:r>
            <w:r w:rsidR="00766838" w:rsidRPr="00F03F9A">
              <w:rPr>
                <w:rFonts w:ascii="Arial" w:hAnsi="Arial" w:cs="Arial"/>
                <w:b/>
                <w:sz w:val="20"/>
                <w:szCs w:val="20"/>
              </w:rPr>
              <w:t>że p</w:t>
            </w:r>
            <w:r w:rsidRPr="00F03F9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03F9A">
              <w:rPr>
                <w:rFonts w:ascii="Arial" w:hAnsi="Arial" w:cs="Arial"/>
                <w:b/>
                <w:sz w:val="20"/>
                <w:szCs w:val="20"/>
              </w:rPr>
              <w:t xml:space="preserve">siadam </w:t>
            </w:r>
            <w:r w:rsidR="00766838" w:rsidRPr="00F03F9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03F9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03F9A">
              <w:rPr>
                <w:rFonts w:ascii="Arial" w:hAnsi="Arial" w:cs="Arial"/>
                <w:b/>
                <w:sz w:val="20"/>
                <w:szCs w:val="20"/>
              </w:rPr>
              <w:t>awo do dysponowania nieruchomością na cele budowlane</w:t>
            </w:r>
            <w:r w:rsidR="00766838" w:rsidRPr="00F03F9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03F9A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766838" w:rsidRPr="00F03F9A">
              <w:rPr>
                <w:rFonts w:ascii="Arial" w:hAnsi="Arial" w:cs="Arial"/>
                <w:b/>
                <w:sz w:val="20"/>
                <w:szCs w:val="20"/>
              </w:rPr>
              <w:t xml:space="preserve">terenie </w:t>
            </w:r>
            <w:r w:rsidRPr="00F03F9A">
              <w:rPr>
                <w:rFonts w:ascii="Arial" w:hAnsi="Arial" w:cs="Arial"/>
                <w:b/>
                <w:sz w:val="20"/>
                <w:szCs w:val="20"/>
              </w:rPr>
              <w:t xml:space="preserve">której istnieje/jest </w:t>
            </w:r>
            <w:r w:rsidR="00766838" w:rsidRPr="00F03F9A">
              <w:rPr>
                <w:rFonts w:ascii="Arial" w:hAnsi="Arial" w:cs="Arial"/>
                <w:b/>
                <w:sz w:val="20"/>
                <w:szCs w:val="20"/>
              </w:rPr>
              <w:t xml:space="preserve">planowana inwestycja.  </w:t>
            </w:r>
          </w:p>
          <w:p w:rsidR="00766838" w:rsidRDefault="00766838" w:rsidP="00766838">
            <w:pPr>
              <w:spacing w:after="0"/>
              <w:ind w:left="-184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54CE" w:rsidRDefault="00766838" w:rsidP="003C54CE">
            <w:pPr>
              <w:spacing w:after="240"/>
              <w:ind w:left="-184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Pl</w:t>
            </w:r>
            <w:r w:rsidR="003C54CE">
              <w:rPr>
                <w:rFonts w:ascii="Arial" w:hAnsi="Arial" w:cs="Arial"/>
                <w:b/>
                <w:sz w:val="18"/>
                <w:szCs w:val="18"/>
              </w:rPr>
              <w:t>planowan</w:t>
            </w:r>
            <w:proofErr w:type="spellEnd"/>
          </w:p>
          <w:p w:rsidR="00766838" w:rsidRDefault="00766838" w:rsidP="00766838">
            <w:pPr>
              <w:spacing w:after="0"/>
              <w:ind w:left="-184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6838" w:rsidRPr="006D0B72" w:rsidRDefault="00766838" w:rsidP="00766838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                                              </w:t>
            </w:r>
            <w:r>
              <w:rPr>
                <w:lang w:eastAsia="pl-PL"/>
              </w:rPr>
              <w:t>…………………………………………………………..</w:t>
            </w:r>
          </w:p>
          <w:p w:rsidR="00766838" w:rsidRDefault="00766838" w:rsidP="00766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F03F9A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F01A14">
              <w:rPr>
                <w:rFonts w:ascii="Arial" w:hAnsi="Arial"/>
                <w:sz w:val="16"/>
                <w:szCs w:val="16"/>
              </w:rPr>
              <w:t>(podpis wnioskodawcy</w:t>
            </w:r>
            <w:r w:rsidR="00F03F9A">
              <w:rPr>
                <w:rFonts w:ascii="Arial" w:hAnsi="Arial"/>
                <w:sz w:val="16"/>
                <w:szCs w:val="16"/>
              </w:rPr>
              <w:t>)</w:t>
            </w:r>
          </w:p>
          <w:p w:rsidR="003C54CE" w:rsidRPr="00CC4952" w:rsidRDefault="003C54CE" w:rsidP="00BC09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952">
              <w:rPr>
                <w:rFonts w:ascii="Arial" w:hAnsi="Arial" w:cs="Arial"/>
                <w:b/>
                <w:sz w:val="18"/>
                <w:szCs w:val="18"/>
              </w:rPr>
              <w:t>W załączeniu:</w:t>
            </w:r>
          </w:p>
          <w:p w:rsidR="003C54CE" w:rsidRPr="00CC4952" w:rsidRDefault="003C54CE" w:rsidP="00C93FEC">
            <w:pPr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 xml:space="preserve">Kopia aktualnej mapy </w:t>
            </w:r>
            <w:r w:rsidR="005C7765">
              <w:rPr>
                <w:rFonts w:ascii="Arial" w:hAnsi="Arial" w:cs="Arial"/>
                <w:sz w:val="18"/>
                <w:szCs w:val="18"/>
              </w:rPr>
              <w:t>z</w:t>
            </w:r>
            <w:r w:rsidRPr="00CC4952">
              <w:rPr>
                <w:rFonts w:ascii="Arial" w:hAnsi="Arial" w:cs="Arial"/>
                <w:sz w:val="18"/>
                <w:szCs w:val="18"/>
              </w:rPr>
              <w:t xml:space="preserve">asadniczej w skali 1:2000   lub kopia mapy </w:t>
            </w:r>
            <w:proofErr w:type="spellStart"/>
            <w:r w:rsidRPr="00CC4952">
              <w:rPr>
                <w:rFonts w:ascii="Arial" w:hAnsi="Arial" w:cs="Arial"/>
                <w:sz w:val="18"/>
                <w:szCs w:val="18"/>
              </w:rPr>
              <w:t>syt</w:t>
            </w:r>
            <w:proofErr w:type="spellEnd"/>
            <w:r w:rsidRPr="00CC4952">
              <w:rPr>
                <w:rFonts w:ascii="Arial" w:hAnsi="Arial" w:cs="Arial"/>
                <w:sz w:val="18"/>
                <w:szCs w:val="18"/>
              </w:rPr>
              <w:t>. - wys. w skali 1:500 (mapa do celów projekto</w:t>
            </w:r>
            <w:r w:rsidRPr="00CC4952">
              <w:rPr>
                <w:rFonts w:ascii="Arial" w:hAnsi="Arial" w:cs="Arial"/>
                <w:sz w:val="18"/>
                <w:szCs w:val="18"/>
              </w:rPr>
              <w:softHyphen/>
              <w:t>wych),</w:t>
            </w:r>
          </w:p>
          <w:p w:rsidR="003C54CE" w:rsidRPr="00CC4952" w:rsidRDefault="003C54CE" w:rsidP="00C93FEC">
            <w:pPr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 xml:space="preserve">Wypis z ewidencji gruntów </w:t>
            </w:r>
          </w:p>
          <w:p w:rsidR="003C54CE" w:rsidRPr="00CC4952" w:rsidRDefault="003C54CE" w:rsidP="00C93FEC">
            <w:pPr>
              <w:pStyle w:val="Nagwek"/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4952">
              <w:rPr>
                <w:rFonts w:ascii="Arial" w:hAnsi="Arial" w:cs="Arial"/>
                <w:sz w:val="18"/>
                <w:szCs w:val="18"/>
              </w:rPr>
              <w:t>wyrys</w:t>
            </w:r>
            <w:proofErr w:type="spellEnd"/>
            <w:r w:rsidRPr="00CC4952">
              <w:rPr>
                <w:rFonts w:ascii="Arial" w:hAnsi="Arial" w:cs="Arial"/>
                <w:sz w:val="18"/>
                <w:szCs w:val="18"/>
              </w:rPr>
              <w:t xml:space="preserve"> z planu zagospodarowania przestrzennego</w:t>
            </w:r>
          </w:p>
          <w:p w:rsidR="003C54CE" w:rsidRDefault="003C54CE" w:rsidP="00C93FEC">
            <w:pPr>
              <w:pStyle w:val="Nagwek"/>
              <w:numPr>
                <w:ilvl w:val="0"/>
                <w:numId w:val="17"/>
              </w:numPr>
              <w:tabs>
                <w:tab w:val="clear" w:pos="1765"/>
                <w:tab w:val="num" w:pos="292"/>
              </w:tabs>
              <w:overflowPunct w:val="0"/>
              <w:autoSpaceDE w:val="0"/>
              <w:autoSpaceDN w:val="0"/>
              <w:adjustRightInd w:val="0"/>
              <w:spacing w:before="60"/>
              <w:ind w:left="289" w:hanging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C4952">
              <w:rPr>
                <w:rFonts w:ascii="Arial" w:hAnsi="Arial" w:cs="Arial"/>
                <w:sz w:val="18"/>
                <w:szCs w:val="18"/>
              </w:rPr>
              <w:t>inne .....................................</w:t>
            </w:r>
          </w:p>
          <w:p w:rsidR="005C7765" w:rsidRPr="00CC4952" w:rsidRDefault="005C7765" w:rsidP="005C7765">
            <w:pPr>
              <w:pStyle w:val="Nagwek"/>
              <w:overflowPunct w:val="0"/>
              <w:autoSpaceDE w:val="0"/>
              <w:autoSpaceDN w:val="0"/>
              <w:adjustRightInd w:val="0"/>
              <w:spacing w:before="60"/>
              <w:ind w:left="289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A2864" w:rsidRDefault="005A3510" w:rsidP="00DA2864">
      <w:pPr>
        <w:rPr>
          <w:lang w:eastAsia="pl-PL"/>
        </w:rPr>
      </w:pPr>
      <w:r>
        <w:rPr>
          <w:rFonts w:cs="Arial"/>
          <w:i/>
          <w:sz w:val="18"/>
          <w:szCs w:val="18"/>
        </w:rPr>
        <w:t xml:space="preserve"> </w:t>
      </w:r>
      <w:r w:rsidRPr="00CC4952">
        <w:rPr>
          <w:rFonts w:cs="Arial"/>
          <w:b/>
          <w:sz w:val="18"/>
          <w:szCs w:val="18"/>
        </w:rPr>
        <w:t>Odbiór warunków</w:t>
      </w:r>
      <w:r w:rsidRPr="00CC4952">
        <w:rPr>
          <w:rFonts w:cs="Arial"/>
          <w:sz w:val="18"/>
          <w:szCs w:val="18"/>
        </w:rPr>
        <w:t xml:space="preserve">: OSOBIŚCIE  </w:t>
      </w:r>
    </w:p>
    <w:p w:rsidR="00DA2864" w:rsidRPr="00F01A14" w:rsidRDefault="00DA2864" w:rsidP="00F03F9A">
      <w:pPr>
        <w:rPr>
          <w:rFonts w:ascii="Arial" w:hAnsi="Arial"/>
        </w:rPr>
      </w:pPr>
      <w:r>
        <w:rPr>
          <w:lang w:eastAsia="pl-PL"/>
        </w:rPr>
        <w:lastRenderedPageBreak/>
        <w:t xml:space="preserve">                                                                                                          </w:t>
      </w:r>
    </w:p>
    <w:p w:rsidR="00C53D37" w:rsidRPr="00CF6EA1" w:rsidRDefault="00C53D37" w:rsidP="00C53D37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cs="Arial"/>
          <w:b/>
          <w:i/>
          <w:sz w:val="16"/>
          <w:szCs w:val="16"/>
        </w:rPr>
      </w:pPr>
      <w:r w:rsidRPr="00CF6EA1">
        <w:rPr>
          <w:rFonts w:cs="Arial"/>
          <w:b/>
          <w:i/>
          <w:sz w:val="16"/>
          <w:szCs w:val="16"/>
        </w:rPr>
        <w:t>Informacja o przetwarzaniu danych osobowych</w:t>
      </w:r>
    </w:p>
    <w:p w:rsidR="00C53D37" w:rsidRPr="00CF6EA1" w:rsidRDefault="00C53D37" w:rsidP="00C53D37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:rsidR="00C53D37" w:rsidRPr="00CF6EA1" w:rsidRDefault="00C53D37" w:rsidP="00C53D37">
      <w:pPr>
        <w:spacing w:after="0"/>
        <w:jc w:val="both"/>
        <w:rPr>
          <w:rFonts w:ascii="Arial" w:eastAsia="Times New Roman" w:hAnsi="Arial" w:cs="Arial"/>
          <w:spacing w:val="8"/>
          <w:sz w:val="14"/>
          <w:szCs w:val="14"/>
          <w:lang w:eastAsia="pl-PL"/>
        </w:rPr>
      </w:pPr>
      <w:r w:rsidRPr="00CF6EA1">
        <w:rPr>
          <w:rFonts w:ascii="Arial" w:hAnsi="Arial" w:cs="Arial"/>
          <w:sz w:val="14"/>
          <w:szCs w:val="14"/>
        </w:rPr>
        <w:t>Gminny Zakład Wodociągów i Kanalizacji Sp. z o.o. (GZWiK Sp. z o.o.) z siedzibą w Siedlcu 250, 32-744 Łapczyca informuje, że jest administratorem danych osobowych przekazanych w związku z niniejszym wnioskiem (dane kontaktowe inspektora ochrony danych</w:t>
      </w:r>
      <w:r w:rsidRPr="00CF6EA1">
        <w:rPr>
          <w:rFonts w:ascii="Arial" w:eastAsia="Times New Roman" w:hAnsi="Arial" w:cs="Arial"/>
          <w:spacing w:val="8"/>
          <w:sz w:val="14"/>
          <w:szCs w:val="14"/>
          <w:lang w:eastAsia="pl-PL"/>
        </w:rPr>
        <w:t xml:space="preserve">: </w:t>
      </w:r>
      <w:hyperlink r:id="rId9" w:history="1">
        <w:r w:rsidRPr="00CF6EA1">
          <w:rPr>
            <w:rStyle w:val="Hipercze"/>
            <w:rFonts w:ascii="Arial" w:eastAsia="Times New Roman" w:hAnsi="Arial" w:cs="Arial"/>
            <w:spacing w:val="8"/>
            <w:sz w:val="14"/>
            <w:szCs w:val="14"/>
            <w:lang w:eastAsia="pl-PL"/>
          </w:rPr>
          <w:t>iod@gzwik-bochnia.pl</w:t>
        </w:r>
      </w:hyperlink>
      <w:r w:rsidRPr="00CF6EA1">
        <w:rPr>
          <w:rFonts w:ascii="Arial" w:eastAsia="Times New Roman" w:hAnsi="Arial" w:cs="Arial"/>
          <w:spacing w:val="8"/>
          <w:sz w:val="14"/>
          <w:szCs w:val="14"/>
          <w:lang w:eastAsia="pl-PL"/>
        </w:rPr>
        <w:t>).</w:t>
      </w:r>
    </w:p>
    <w:p w:rsidR="00C53D37" w:rsidRPr="00CF6EA1" w:rsidRDefault="00C53D37" w:rsidP="00C53D37">
      <w:pPr>
        <w:spacing w:after="0"/>
        <w:jc w:val="both"/>
        <w:rPr>
          <w:rFonts w:ascii="Arial" w:eastAsia="Times New Roman" w:hAnsi="Arial" w:cs="Arial"/>
          <w:spacing w:val="8"/>
          <w:sz w:val="14"/>
          <w:szCs w:val="14"/>
          <w:lang w:eastAsia="pl-PL"/>
        </w:rPr>
      </w:pPr>
    </w:p>
    <w:p w:rsidR="00C53D37" w:rsidRPr="00CF6EA1" w:rsidRDefault="00C53D37" w:rsidP="00C53D37">
      <w:pPr>
        <w:spacing w:after="0"/>
        <w:jc w:val="both"/>
        <w:rPr>
          <w:rFonts w:ascii="Arial" w:eastAsia="Times New Roman" w:hAnsi="Arial" w:cs="Arial"/>
          <w:spacing w:val="8"/>
          <w:sz w:val="14"/>
          <w:szCs w:val="14"/>
          <w:lang w:eastAsia="pl-PL"/>
        </w:rPr>
      </w:pPr>
      <w:r w:rsidRPr="00CF6EA1">
        <w:rPr>
          <w:rFonts w:ascii="Arial" w:eastAsia="Times New Roman" w:hAnsi="Arial" w:cs="Arial"/>
          <w:spacing w:val="8"/>
          <w:sz w:val="14"/>
          <w:szCs w:val="14"/>
          <w:lang w:eastAsia="pl-PL"/>
        </w:rPr>
        <w:t xml:space="preserve">Dane osobowe będą przetwarzane przez Gminny Zakład Wodociągów i Kanalizacji Sp. z o.o. w zakresie i celu niezbędnym do realizacji przedmiotu wniosku, w tym obowiązków prawnych ciążących na GZWiK Sp. z o.o., wykonania przez GZWiK Sp. z o.o. zadania realizowanego w interesie publicznym, zawarcia i wykonania umowy, a także podjęcia przez GZWiK Sp. z o.o. działań przed zawarciem umowy lub w celu dochodzenia lub obrony przed roszczeniami. Podanie danych osobowych jest dobrowolne, lecz jest jednocześnie niezbędne do podjęcia przez GZWiK Sp. z o.o. działań związanych z przedmiotowym wnioskiem. </w:t>
      </w:r>
    </w:p>
    <w:p w:rsidR="00C53D37" w:rsidRPr="00CF6EA1" w:rsidRDefault="00C53D37" w:rsidP="00C53D37">
      <w:pPr>
        <w:spacing w:after="0"/>
        <w:jc w:val="both"/>
        <w:rPr>
          <w:rFonts w:ascii="Arial" w:eastAsia="Times New Roman" w:hAnsi="Arial" w:cs="Arial"/>
          <w:spacing w:val="8"/>
          <w:sz w:val="14"/>
          <w:szCs w:val="14"/>
          <w:lang w:eastAsia="pl-PL"/>
        </w:rPr>
      </w:pPr>
    </w:p>
    <w:p w:rsidR="00C53D37" w:rsidRPr="00CF6EA1" w:rsidRDefault="00C53D37" w:rsidP="00C53D37">
      <w:pPr>
        <w:spacing w:after="0"/>
        <w:jc w:val="both"/>
        <w:rPr>
          <w:rFonts w:ascii="Arial" w:eastAsia="Times New Roman" w:hAnsi="Arial" w:cs="Arial"/>
          <w:spacing w:val="8"/>
          <w:sz w:val="14"/>
          <w:szCs w:val="14"/>
          <w:lang w:eastAsia="pl-PL"/>
        </w:rPr>
      </w:pPr>
      <w:r w:rsidRPr="00CF6EA1">
        <w:rPr>
          <w:rFonts w:ascii="Arial" w:eastAsia="Times New Roman" w:hAnsi="Arial" w:cs="Arial"/>
          <w:spacing w:val="8"/>
          <w:sz w:val="14"/>
          <w:szCs w:val="14"/>
          <w:lang w:eastAsia="pl-PL"/>
        </w:rPr>
        <w:t xml:space="preserve">Przysługuje Pani/Panu prawo żądania dostępu do danych osobowych i ich sprostowania, uzupełnienia, usunięcia lub ograniczenia przetwarzania oraz przenoszenia danych, wniesienia sprzeciwu wobec przetwarzania danych osobowych – poprzez przesłanie swojego żądania na adres: </w:t>
      </w:r>
      <w:hyperlink r:id="rId10" w:history="1">
        <w:r w:rsidRPr="00CF6EA1">
          <w:rPr>
            <w:rStyle w:val="Hipercze"/>
            <w:rFonts w:ascii="Arial" w:eastAsia="Times New Roman" w:hAnsi="Arial" w:cs="Arial"/>
            <w:spacing w:val="8"/>
            <w:sz w:val="14"/>
            <w:szCs w:val="14"/>
            <w:lang w:eastAsia="pl-PL"/>
          </w:rPr>
          <w:t>iod@gzwik-bochnia.pl</w:t>
        </w:r>
      </w:hyperlink>
      <w:r w:rsidRPr="00CF6EA1">
        <w:rPr>
          <w:rFonts w:ascii="Arial" w:eastAsia="Times New Roman" w:hAnsi="Arial" w:cs="Arial"/>
          <w:spacing w:val="8"/>
          <w:sz w:val="14"/>
          <w:szCs w:val="14"/>
          <w:lang w:eastAsia="pl-PL"/>
        </w:rPr>
        <w:t>), a także prawo do wniesienia skargi do organu nadzorczego w związku z naruszeniem przepisów o ochronie danych osobowych. Dane osobowe będą przetwarzane przez okres niezbędny dla wykonania czynności związanych z przedmiotem wniosku oraz okres wykonania umowy, a także przez okres konieczny w celu dochodzenia lub obrony przed roszczeniami, chyba że przepisy prawa przewidują dłuższy okres ich przechowywania. W zakresie określonym prawem, dane mogą być przekazywane podmiotom prowadzącym działalność pocztową lub kurierską w celu dostarczenia korespondencji, podmiotom zapewniającym obsługę informatyczną działalności GZWiK Sp. z o.o. oraz archiwom, podmiotom prowadzącym działalność płatniczą (banki instytucje płatnicze), podmiotom świadczącym na rzecz GZWiK Sp. z o.o. usługi doradcze, organom samorządu terytorialnego, organom właściwym w sprawach gospodarowania odpadami, właściwym organom regulacyjnym w  rozumieniu Ustawy o zbiorowym zaopatrzeniu w wodę i zbiorowym odprowadzaniu ścieków.</w:t>
      </w:r>
    </w:p>
    <w:p w:rsidR="00C53D37" w:rsidRPr="00CF6EA1" w:rsidRDefault="00C53D37" w:rsidP="00C53D37">
      <w:pPr>
        <w:spacing w:after="0"/>
        <w:jc w:val="both"/>
        <w:rPr>
          <w:rFonts w:ascii="Arial" w:eastAsia="Times New Roman" w:hAnsi="Arial" w:cs="Arial"/>
          <w:spacing w:val="8"/>
          <w:sz w:val="14"/>
          <w:szCs w:val="14"/>
          <w:lang w:eastAsia="pl-PL"/>
        </w:rPr>
      </w:pPr>
    </w:p>
    <w:p w:rsidR="00C53D37" w:rsidRPr="00CF6EA1" w:rsidRDefault="00C53D37" w:rsidP="00C53D37">
      <w:pPr>
        <w:spacing w:after="0"/>
        <w:jc w:val="both"/>
        <w:rPr>
          <w:rFonts w:ascii="Arial" w:eastAsia="Times New Roman" w:hAnsi="Arial" w:cs="Arial"/>
          <w:spacing w:val="8"/>
          <w:sz w:val="14"/>
          <w:szCs w:val="14"/>
          <w:lang w:eastAsia="pl-PL"/>
        </w:rPr>
      </w:pPr>
      <w:r w:rsidRPr="00CF6EA1">
        <w:rPr>
          <w:rFonts w:ascii="Arial" w:eastAsia="Times New Roman" w:hAnsi="Arial" w:cs="Arial"/>
          <w:spacing w:val="8"/>
          <w:sz w:val="14"/>
          <w:szCs w:val="14"/>
          <w:lang w:eastAsia="pl-PL"/>
        </w:rPr>
        <w:t xml:space="preserve">Więcej informacji na temat przetwarzania danych osobowych dostępnych jest na stronie internetowej GZWiK Sp. z o.o. pod adresem </w:t>
      </w:r>
      <w:r w:rsidRPr="00CF6EA1">
        <w:rPr>
          <w:rFonts w:ascii="Arial" w:eastAsia="Times New Roman" w:hAnsi="Arial" w:cs="Arial"/>
          <w:bCs/>
          <w:sz w:val="14"/>
          <w:szCs w:val="14"/>
          <w:lang w:eastAsia="pl-PL"/>
        </w:rPr>
        <w:t>www.gzwik-bochnia.pl.</w:t>
      </w:r>
    </w:p>
    <w:p w:rsidR="00C53D37" w:rsidRPr="00CF6EA1" w:rsidRDefault="00C53D37" w:rsidP="00F01A14">
      <w:pPr>
        <w:ind w:left="5664" w:firstLine="8"/>
        <w:rPr>
          <w:rFonts w:ascii="Arial" w:hAnsi="Arial" w:cs="Arial"/>
          <w:sz w:val="16"/>
          <w:szCs w:val="16"/>
        </w:rPr>
      </w:pPr>
    </w:p>
    <w:p w:rsidR="00C53D37" w:rsidRDefault="00C53D37" w:rsidP="00F01A14">
      <w:pPr>
        <w:ind w:left="5664" w:firstLine="8"/>
        <w:rPr>
          <w:rFonts w:ascii="Arial" w:hAnsi="Arial" w:cs="Arial"/>
        </w:rPr>
      </w:pPr>
    </w:p>
    <w:p w:rsidR="00C53D37" w:rsidRPr="006D0B72" w:rsidRDefault="00C53D37" w:rsidP="00BD717D">
      <w:pPr>
        <w:jc w:val="right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</w:t>
      </w:r>
      <w:r w:rsidR="00BD717D">
        <w:rPr>
          <w:lang w:eastAsia="pl-PL"/>
        </w:rPr>
        <w:t xml:space="preserve">                               </w:t>
      </w:r>
      <w:r>
        <w:rPr>
          <w:lang w:eastAsia="pl-PL"/>
        </w:rPr>
        <w:t>…………………………………………………………..</w:t>
      </w:r>
    </w:p>
    <w:p w:rsidR="00C53D37" w:rsidRPr="00F01A14" w:rsidRDefault="00C53D37" w:rsidP="00C53D37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Pr="00F01A14">
        <w:rPr>
          <w:rFonts w:ascii="Arial" w:hAnsi="Arial"/>
          <w:sz w:val="16"/>
          <w:szCs w:val="16"/>
        </w:rPr>
        <w:t>(podpis wnioskodawcy)</w:t>
      </w:r>
    </w:p>
    <w:p w:rsidR="00C53D37" w:rsidRDefault="00C53D37" w:rsidP="004E4B6C">
      <w:pPr>
        <w:jc w:val="both"/>
        <w:rPr>
          <w:rFonts w:ascii="Arial" w:hAnsi="Arial" w:cs="Arial"/>
        </w:rPr>
      </w:pPr>
    </w:p>
    <w:p w:rsidR="00CF6EA1" w:rsidRDefault="00CF6EA1" w:rsidP="004E4B6C">
      <w:pPr>
        <w:jc w:val="both"/>
        <w:rPr>
          <w:rFonts w:ascii="Arial" w:hAnsi="Arial" w:cs="Arial"/>
        </w:rPr>
      </w:pPr>
    </w:p>
    <w:p w:rsidR="00CF6EA1" w:rsidRDefault="00CF6EA1" w:rsidP="004E4B6C">
      <w:pPr>
        <w:jc w:val="both"/>
        <w:rPr>
          <w:rFonts w:ascii="Arial" w:hAnsi="Arial" w:cs="Arial"/>
        </w:rPr>
      </w:pPr>
    </w:p>
    <w:p w:rsidR="00CF6EA1" w:rsidRDefault="00CF6EA1" w:rsidP="004E4B6C">
      <w:pPr>
        <w:jc w:val="both"/>
        <w:rPr>
          <w:rFonts w:ascii="Arial" w:hAnsi="Arial" w:cs="Arial"/>
        </w:rPr>
      </w:pPr>
    </w:p>
    <w:p w:rsidR="00CF6EA1" w:rsidRDefault="00CF6EA1" w:rsidP="004E4B6C">
      <w:pPr>
        <w:jc w:val="both"/>
        <w:rPr>
          <w:rFonts w:ascii="Arial" w:hAnsi="Arial" w:cs="Arial"/>
        </w:rPr>
      </w:pPr>
    </w:p>
    <w:p w:rsidR="004E4B6C" w:rsidRPr="00C17212" w:rsidRDefault="00C17212" w:rsidP="004E4B6C">
      <w:pPr>
        <w:jc w:val="both"/>
        <w:rPr>
          <w:rFonts w:ascii="Arial" w:hAnsi="Arial" w:cs="Arial"/>
          <w:b/>
          <w:sz w:val="14"/>
          <w:szCs w:val="14"/>
        </w:rPr>
      </w:pPr>
      <w:r w:rsidRPr="00C17212">
        <w:rPr>
          <w:rFonts w:ascii="Arial" w:hAnsi="Arial" w:cs="Arial"/>
          <w:b/>
          <w:sz w:val="14"/>
          <w:szCs w:val="14"/>
        </w:rPr>
        <w:t>Kl</w:t>
      </w:r>
      <w:r w:rsidR="004E4B6C" w:rsidRPr="00C17212">
        <w:rPr>
          <w:rFonts w:ascii="Arial" w:hAnsi="Arial" w:cs="Arial"/>
          <w:b/>
          <w:sz w:val="14"/>
          <w:szCs w:val="14"/>
        </w:rPr>
        <w:t>auzula informacyjna:</w:t>
      </w:r>
    </w:p>
    <w:p w:rsidR="004E4B6C" w:rsidRPr="00CF6EA1" w:rsidRDefault="004E4B6C" w:rsidP="004E4B6C">
      <w:pPr>
        <w:jc w:val="both"/>
        <w:rPr>
          <w:rFonts w:ascii="Arial" w:hAnsi="Arial" w:cs="Arial"/>
          <w:sz w:val="14"/>
          <w:szCs w:val="14"/>
        </w:rPr>
      </w:pPr>
      <w:r w:rsidRPr="00CF6EA1">
        <w:rPr>
          <w:rFonts w:ascii="Arial" w:hAnsi="Arial" w:cs="Arial"/>
          <w:sz w:val="14"/>
          <w:szCs w:val="14"/>
        </w:rPr>
        <w:t xml:space="preserve">Gminny Zakład Wodociągów i Kanalizacji </w:t>
      </w:r>
      <w:r w:rsidR="00B64CAE" w:rsidRPr="00CF6EA1">
        <w:rPr>
          <w:rFonts w:ascii="Arial" w:hAnsi="Arial" w:cs="Arial"/>
          <w:sz w:val="14"/>
          <w:szCs w:val="14"/>
        </w:rPr>
        <w:t>sp. z o.o. w Siedlcu informuje, że na podstawie art.27e ust.1 pkt.2) ustawy z dnia 7 czerwca 2001 r. o zbiorowym zaopatrzeniu</w:t>
      </w:r>
      <w:r w:rsidR="00CF6EA1" w:rsidRPr="00CF6EA1">
        <w:rPr>
          <w:rFonts w:ascii="Arial" w:hAnsi="Arial" w:cs="Arial"/>
          <w:sz w:val="14"/>
          <w:szCs w:val="14"/>
        </w:rPr>
        <w:t xml:space="preserve"> w wodę i zbiorowym odprowadzeniu ścieków (Dz.U. z 2017. Poz. 328 ze zm.), w przypadku odmowy przyłączenia wnioskodawcy przysługuje prawo do złożenia wniosku o rozstrzygnięcie sporu do Dyrektora Regionalnego Zarządu Gospodarki Wodnej Państwowego Gospodarstwa Wodnego Wody Polskie w Krakowie, ul. Marszałka Józefa Piłsudskiego 22, 31 – 109 Kraków.</w:t>
      </w:r>
    </w:p>
    <w:sectPr w:rsidR="004E4B6C" w:rsidRPr="00CF6EA1" w:rsidSect="003C54CE">
      <w:headerReference w:type="default" r:id="rId11"/>
      <w:footerReference w:type="default" r:id="rId12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24" w:rsidRDefault="00044124" w:rsidP="00087954">
      <w:pPr>
        <w:spacing w:after="0" w:line="240" w:lineRule="auto"/>
      </w:pPr>
      <w:r>
        <w:separator/>
      </w:r>
    </w:p>
  </w:endnote>
  <w:endnote w:type="continuationSeparator" w:id="0">
    <w:p w:rsidR="00044124" w:rsidRDefault="00044124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16" w:type="dxa"/>
      <w:tblInd w:w="-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3439"/>
      <w:gridCol w:w="5950"/>
      <w:gridCol w:w="881"/>
    </w:tblGrid>
    <w:tr w:rsidR="00E25EF3" w:rsidRPr="00592EB5" w:rsidTr="00D11296">
      <w:trPr>
        <w:gridBefore w:val="1"/>
        <w:wBefore w:w="846" w:type="dxa"/>
        <w:trHeight w:val="645"/>
      </w:trPr>
      <w:tc>
        <w:tcPr>
          <w:tcW w:w="10270" w:type="dxa"/>
          <w:gridSpan w:val="3"/>
        </w:tcPr>
        <w:p w:rsidR="00E25EF3" w:rsidRPr="00592EB5" w:rsidRDefault="00E25EF3" w:rsidP="0017200B">
          <w:pPr>
            <w:pStyle w:val="Nagwek"/>
            <w:rPr>
              <w:color w:val="0033CC"/>
            </w:rPr>
          </w:pPr>
        </w:p>
      </w:tc>
    </w:tr>
    <w:tr w:rsidR="00D11296" w:rsidRPr="008119BF" w:rsidTr="00D112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</w:tblPrEx>
      <w:trPr>
        <w:gridAfter w:val="1"/>
        <w:wAfter w:w="881" w:type="dxa"/>
        <w:trHeight w:val="431"/>
      </w:trPr>
      <w:tc>
        <w:tcPr>
          <w:tcW w:w="4285" w:type="dxa"/>
          <w:gridSpan w:val="2"/>
          <w:shd w:val="clear" w:color="auto" w:fill="003399"/>
        </w:tcPr>
        <w:p w:rsidR="00D11296" w:rsidRPr="00305423" w:rsidRDefault="00D11296" w:rsidP="00C37804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tel. 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</w:t>
          </w: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14 61 222 70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   14 614 61 90</w:t>
          </w:r>
        </w:p>
        <w:p w:rsidR="00D11296" w:rsidRPr="00305423" w:rsidRDefault="00044124" w:rsidP="00C37804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hyperlink r:id="rId1" w:history="1">
            <w:r w:rsidR="00C37804" w:rsidRPr="00C37804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  <w:t>biuro@gzwik-bochnia.pl</w:t>
            </w:r>
          </w:hyperlink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, </w:t>
          </w:r>
          <w:hyperlink r:id="rId2" w:history="1">
            <w:r w:rsidR="00D11296" w:rsidRPr="00305423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u w:val="none"/>
                <w:lang w:val="en-US"/>
              </w:rPr>
              <w:t>www.gzwik-bochnia.pl</w:t>
            </w:r>
          </w:hyperlink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5950" w:type="dxa"/>
          <w:shd w:val="clear" w:color="auto" w:fill="003399"/>
        </w:tcPr>
        <w:p w:rsidR="00D11296" w:rsidRPr="00305423" w:rsidRDefault="00D11296" w:rsidP="00E961B8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 w:rsidR="00E961B8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 w:rsidR="00E961B8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:rsidR="0085765E" w:rsidRDefault="0085765E" w:rsidP="0033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24" w:rsidRDefault="00044124" w:rsidP="00087954">
      <w:pPr>
        <w:spacing w:after="0" w:line="240" w:lineRule="auto"/>
      </w:pPr>
      <w:r>
        <w:separator/>
      </w:r>
    </w:p>
  </w:footnote>
  <w:footnote w:type="continuationSeparator" w:id="0">
    <w:p w:rsidR="00044124" w:rsidRDefault="00044124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E25EF3" w:rsidRPr="00087954" w:rsidTr="00D11296">
      <w:trPr>
        <w:trHeight w:val="1640"/>
      </w:trPr>
      <w:tc>
        <w:tcPr>
          <w:tcW w:w="1646" w:type="dxa"/>
        </w:tcPr>
        <w:p w:rsidR="00E25EF3" w:rsidRDefault="005250EB" w:rsidP="0008795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A1C2B5" wp14:editId="27B755A0">
                <wp:extent cx="777240" cy="982980"/>
                <wp:effectExtent l="0" t="0" r="3810" b="762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:rsidR="007614FB" w:rsidRPr="00305423" w:rsidRDefault="003A089F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Gminny Zakład Wodociągów i Kanalizacji</w:t>
          </w:r>
          <w:r w:rsidR="007614FB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22564">
            <w:rPr>
              <w:rFonts w:ascii="Arial" w:hAnsi="Arial" w:cs="Arial"/>
              <w:b/>
              <w:color w:val="003399"/>
              <w:sz w:val="21"/>
              <w:szCs w:val="21"/>
            </w:rPr>
            <w:t>s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 w:rsidR="008A4564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66 563 000,00 zł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:rsidR="00E25EF3" w:rsidRPr="00A87AC6" w:rsidRDefault="00E25EF3" w:rsidP="00957676">
          <w:pPr>
            <w:pStyle w:val="Nagwek"/>
            <w:jc w:val="center"/>
            <w:rPr>
              <w:color w:val="0033CC"/>
            </w:rPr>
          </w:pPr>
        </w:p>
      </w:tc>
    </w:tr>
  </w:tbl>
  <w:p w:rsidR="00592EB5" w:rsidRPr="00087954" w:rsidRDefault="00957676" w:rsidP="000453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C939F" wp14:editId="5D9812F3">
              <wp:simplePos x="0" y="0"/>
              <wp:positionH relativeFrom="column">
                <wp:posOffset>-622935</wp:posOffset>
              </wp:positionH>
              <wp:positionV relativeFrom="paragraph">
                <wp:posOffset>52705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7A33847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4.15pt" to="48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" strokecolor="#039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4124"/>
    <w:rsid w:val="000453F9"/>
    <w:rsid w:val="00087954"/>
    <w:rsid w:val="00097510"/>
    <w:rsid w:val="000D03E0"/>
    <w:rsid w:val="000E785E"/>
    <w:rsid w:val="001157D7"/>
    <w:rsid w:val="00120B12"/>
    <w:rsid w:val="00141A73"/>
    <w:rsid w:val="00153EC2"/>
    <w:rsid w:val="001D705C"/>
    <w:rsid w:val="001E0868"/>
    <w:rsid w:val="002153C2"/>
    <w:rsid w:val="00245399"/>
    <w:rsid w:val="00267E92"/>
    <w:rsid w:val="002B1EC3"/>
    <w:rsid w:val="002C1663"/>
    <w:rsid w:val="002C4414"/>
    <w:rsid w:val="002C54E4"/>
    <w:rsid w:val="002C70BB"/>
    <w:rsid w:val="002E11BA"/>
    <w:rsid w:val="00305423"/>
    <w:rsid w:val="00307545"/>
    <w:rsid w:val="00322564"/>
    <w:rsid w:val="0033292B"/>
    <w:rsid w:val="00335097"/>
    <w:rsid w:val="00337CD3"/>
    <w:rsid w:val="00346268"/>
    <w:rsid w:val="0039579A"/>
    <w:rsid w:val="003A089F"/>
    <w:rsid w:val="003C54CE"/>
    <w:rsid w:val="003E7512"/>
    <w:rsid w:val="00435A29"/>
    <w:rsid w:val="004450FB"/>
    <w:rsid w:val="0045297E"/>
    <w:rsid w:val="00483595"/>
    <w:rsid w:val="00487021"/>
    <w:rsid w:val="004C04C9"/>
    <w:rsid w:val="004E4B6C"/>
    <w:rsid w:val="004F17F2"/>
    <w:rsid w:val="005250EB"/>
    <w:rsid w:val="005649CB"/>
    <w:rsid w:val="00592EB5"/>
    <w:rsid w:val="005A3510"/>
    <w:rsid w:val="005C1041"/>
    <w:rsid w:val="005C7765"/>
    <w:rsid w:val="006074E1"/>
    <w:rsid w:val="006770CB"/>
    <w:rsid w:val="00684C1A"/>
    <w:rsid w:val="00690A03"/>
    <w:rsid w:val="006A0B02"/>
    <w:rsid w:val="006B0F9C"/>
    <w:rsid w:val="007278F8"/>
    <w:rsid w:val="00743AB9"/>
    <w:rsid w:val="00753087"/>
    <w:rsid w:val="007614FB"/>
    <w:rsid w:val="00766838"/>
    <w:rsid w:val="008119BF"/>
    <w:rsid w:val="00827785"/>
    <w:rsid w:val="00846BF6"/>
    <w:rsid w:val="0085765E"/>
    <w:rsid w:val="00874376"/>
    <w:rsid w:val="00883899"/>
    <w:rsid w:val="00891377"/>
    <w:rsid w:val="008A3A87"/>
    <w:rsid w:val="008A4564"/>
    <w:rsid w:val="008B72FF"/>
    <w:rsid w:val="0095069B"/>
    <w:rsid w:val="00957676"/>
    <w:rsid w:val="009633A1"/>
    <w:rsid w:val="009749BB"/>
    <w:rsid w:val="00982382"/>
    <w:rsid w:val="0098326C"/>
    <w:rsid w:val="009B23FF"/>
    <w:rsid w:val="009D4A56"/>
    <w:rsid w:val="00A60418"/>
    <w:rsid w:val="00A74E1F"/>
    <w:rsid w:val="00A81549"/>
    <w:rsid w:val="00A87AC6"/>
    <w:rsid w:val="00AE0C2E"/>
    <w:rsid w:val="00AE6AEF"/>
    <w:rsid w:val="00B64CAE"/>
    <w:rsid w:val="00B874CA"/>
    <w:rsid w:val="00B96DEA"/>
    <w:rsid w:val="00BD717D"/>
    <w:rsid w:val="00C17212"/>
    <w:rsid w:val="00C21498"/>
    <w:rsid w:val="00C37804"/>
    <w:rsid w:val="00C53D37"/>
    <w:rsid w:val="00C5559A"/>
    <w:rsid w:val="00C63A83"/>
    <w:rsid w:val="00C93AE6"/>
    <w:rsid w:val="00C93FEC"/>
    <w:rsid w:val="00CC4952"/>
    <w:rsid w:val="00CF3935"/>
    <w:rsid w:val="00CF6EA1"/>
    <w:rsid w:val="00D11296"/>
    <w:rsid w:val="00D7110D"/>
    <w:rsid w:val="00DA2864"/>
    <w:rsid w:val="00DC284F"/>
    <w:rsid w:val="00E07486"/>
    <w:rsid w:val="00E25EF3"/>
    <w:rsid w:val="00E358F5"/>
    <w:rsid w:val="00E513D8"/>
    <w:rsid w:val="00E63756"/>
    <w:rsid w:val="00E9285A"/>
    <w:rsid w:val="00E961B8"/>
    <w:rsid w:val="00EB45D7"/>
    <w:rsid w:val="00EC12C4"/>
    <w:rsid w:val="00EC6822"/>
    <w:rsid w:val="00ED0730"/>
    <w:rsid w:val="00ED3F9E"/>
    <w:rsid w:val="00F00033"/>
    <w:rsid w:val="00F01A14"/>
    <w:rsid w:val="00F03F9A"/>
    <w:rsid w:val="00F334E5"/>
    <w:rsid w:val="00F3693B"/>
    <w:rsid w:val="00F846C8"/>
    <w:rsid w:val="00F852F0"/>
    <w:rsid w:val="00F91BF5"/>
    <w:rsid w:val="00FA0708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gzwik-boch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gzwik-boch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zwik-bochnia.pl" TargetMode="External"/><Relationship Id="rId1" Type="http://schemas.openxmlformats.org/officeDocument/2006/relationships/hyperlink" Target="mailto:biuro@gzwik-boch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A225-7B44-4A0F-B9D9-E080C693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7</cp:revision>
  <cp:lastPrinted>2018-06-26T13:06:00Z</cp:lastPrinted>
  <dcterms:created xsi:type="dcterms:W3CDTF">2018-06-26T08:41:00Z</dcterms:created>
  <dcterms:modified xsi:type="dcterms:W3CDTF">2018-06-26T13:11:00Z</dcterms:modified>
</cp:coreProperties>
</file>